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42C" w:rsidRPr="0075542C" w:rsidRDefault="0075542C" w:rsidP="0075542C">
      <w:pPr>
        <w:spacing w:after="0" w:line="240" w:lineRule="atLeast"/>
        <w:jc w:val="center"/>
        <w:rPr>
          <w:rFonts w:ascii="Times New Roman" w:eastAsia="Times New Roman" w:hAnsi="Times New Roman" w:cs="Times New Roman"/>
          <w:color w:val="000000"/>
          <w:sz w:val="20"/>
          <w:szCs w:val="20"/>
          <w:lang w:eastAsia="tr-TR"/>
        </w:rPr>
      </w:pPr>
      <w:r w:rsidRPr="0075542C">
        <w:rPr>
          <w:rFonts w:ascii="Times New Roman" w:eastAsia="Times New Roman" w:hAnsi="Times New Roman" w:cs="Times New Roman"/>
          <w:color w:val="000000"/>
          <w:sz w:val="18"/>
          <w:szCs w:val="18"/>
          <w:lang w:eastAsia="tr-TR"/>
        </w:rPr>
        <w:t>ÜST HAKKI TESİS EDİLEREK İNŞAAT YAPTIRILACAKTIR</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r w:rsidRPr="0075542C">
        <w:rPr>
          <w:rFonts w:ascii="Times New Roman" w:eastAsia="Times New Roman" w:hAnsi="Times New Roman" w:cs="Times New Roman"/>
          <w:b/>
          <w:bCs/>
          <w:color w:val="0000FF"/>
          <w:sz w:val="18"/>
          <w:szCs w:val="18"/>
          <w:lang w:eastAsia="tr-TR"/>
        </w:rPr>
        <w:t>Ankara Büyükşehir Belediye Başkanlığından:</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r w:rsidRPr="0075542C">
        <w:rPr>
          <w:rFonts w:ascii="Times New Roman" w:eastAsia="Times New Roman" w:hAnsi="Times New Roman" w:cs="Times New Roman"/>
          <w:color w:val="000000"/>
          <w:sz w:val="18"/>
          <w:szCs w:val="18"/>
          <w:lang w:eastAsia="tr-TR"/>
        </w:rPr>
        <w:t>Mülkiyeti Ankara Büyükşehir Belediyesine ait, Ankara İli, Yenimahalle İlçesi, Yuva Mahallesi Sosyal ve Kültürel Tesis kullanımında bulunan taşınmaz üzerine, 2886 sayılı Devlet İhale Kanunun 36. Maddesine göre kapalı teklif usulü ile Sınırlı Ayni Hak Tesis edilerek inşaat yaptırılacaktır.</w:t>
      </w:r>
    </w:p>
    <w:p w:rsidR="0075542C" w:rsidRPr="0075542C" w:rsidRDefault="0075542C" w:rsidP="0075542C">
      <w:pPr>
        <w:spacing w:after="0" w:line="240" w:lineRule="atLeast"/>
        <w:ind w:firstLine="567"/>
        <w:rPr>
          <w:rFonts w:ascii="Times New Roman" w:eastAsia="Times New Roman" w:hAnsi="Times New Roman" w:cs="Times New Roman"/>
          <w:color w:val="000000"/>
          <w:sz w:val="20"/>
          <w:szCs w:val="20"/>
          <w:lang w:eastAsia="tr-TR"/>
        </w:rPr>
      </w:pPr>
      <w:r w:rsidRPr="0075542C">
        <w:rPr>
          <w:rFonts w:ascii="Times New Roman" w:eastAsia="Times New Roman" w:hAnsi="Times New Roman" w:cs="Times New Roman"/>
          <w:b/>
          <w:bCs/>
          <w:color w:val="000000"/>
          <w:sz w:val="18"/>
          <w:szCs w:val="18"/>
          <w:lang w:eastAsia="tr-TR"/>
        </w:rPr>
        <w:t> </w:t>
      </w:r>
    </w:p>
    <w:tbl>
      <w:tblPr>
        <w:tblW w:w="11340" w:type="dxa"/>
        <w:tblCellMar>
          <w:left w:w="0" w:type="dxa"/>
          <w:right w:w="0" w:type="dxa"/>
        </w:tblCellMar>
        <w:tblLook w:val="04A0" w:firstRow="1" w:lastRow="0" w:firstColumn="1" w:lastColumn="0" w:noHBand="0" w:noVBand="1"/>
      </w:tblPr>
      <w:tblGrid>
        <w:gridCol w:w="844"/>
        <w:gridCol w:w="1286"/>
        <w:gridCol w:w="1048"/>
        <w:gridCol w:w="1139"/>
        <w:gridCol w:w="1580"/>
        <w:gridCol w:w="1507"/>
        <w:gridCol w:w="2231"/>
        <w:gridCol w:w="1705"/>
      </w:tblGrid>
      <w:tr w:rsidR="0075542C" w:rsidRPr="0075542C" w:rsidTr="0075542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542C" w:rsidRPr="0075542C" w:rsidRDefault="0075542C" w:rsidP="0075542C">
            <w:pPr>
              <w:spacing w:after="0" w:line="240" w:lineRule="atLeast"/>
              <w:jc w:val="center"/>
              <w:rPr>
                <w:rFonts w:ascii="Times New Roman" w:eastAsia="Times New Roman" w:hAnsi="Times New Roman" w:cs="Times New Roman"/>
                <w:sz w:val="20"/>
                <w:szCs w:val="20"/>
                <w:lang w:eastAsia="tr-TR"/>
              </w:rPr>
            </w:pPr>
            <w:r w:rsidRPr="0075542C">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542C" w:rsidRPr="0075542C" w:rsidRDefault="0075542C" w:rsidP="0075542C">
            <w:pPr>
              <w:spacing w:after="0" w:line="240" w:lineRule="atLeast"/>
              <w:jc w:val="center"/>
              <w:rPr>
                <w:rFonts w:ascii="Times New Roman" w:eastAsia="Times New Roman" w:hAnsi="Times New Roman" w:cs="Times New Roman"/>
                <w:sz w:val="20"/>
                <w:szCs w:val="20"/>
                <w:lang w:eastAsia="tr-TR"/>
              </w:rPr>
            </w:pPr>
            <w:r w:rsidRPr="0075542C">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542C" w:rsidRPr="0075542C" w:rsidRDefault="0075542C" w:rsidP="0075542C">
            <w:pPr>
              <w:spacing w:after="0" w:line="240" w:lineRule="atLeast"/>
              <w:jc w:val="center"/>
              <w:rPr>
                <w:rFonts w:ascii="Times New Roman" w:eastAsia="Times New Roman" w:hAnsi="Times New Roman" w:cs="Times New Roman"/>
                <w:sz w:val="20"/>
                <w:szCs w:val="20"/>
                <w:lang w:eastAsia="tr-TR"/>
              </w:rPr>
            </w:pPr>
            <w:r w:rsidRPr="0075542C">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542C" w:rsidRPr="0075542C" w:rsidRDefault="0075542C" w:rsidP="0075542C">
            <w:pPr>
              <w:spacing w:after="0" w:line="240" w:lineRule="atLeast"/>
              <w:jc w:val="center"/>
              <w:rPr>
                <w:rFonts w:ascii="Times New Roman" w:eastAsia="Times New Roman" w:hAnsi="Times New Roman" w:cs="Times New Roman"/>
                <w:sz w:val="20"/>
                <w:szCs w:val="20"/>
                <w:lang w:eastAsia="tr-TR"/>
              </w:rPr>
            </w:pPr>
            <w:r w:rsidRPr="0075542C">
              <w:rPr>
                <w:rFonts w:ascii="Times New Roman" w:eastAsia="Times New Roman" w:hAnsi="Times New Roman" w:cs="Times New Roman"/>
                <w:sz w:val="18"/>
                <w:szCs w:val="18"/>
                <w:lang w:eastAsia="tr-TR"/>
              </w:rPr>
              <w:t>Ada/Parsel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542C" w:rsidRPr="0075542C" w:rsidRDefault="0075542C" w:rsidP="0075542C">
            <w:pPr>
              <w:spacing w:after="0" w:line="240" w:lineRule="atLeast"/>
              <w:jc w:val="center"/>
              <w:rPr>
                <w:rFonts w:ascii="Times New Roman" w:eastAsia="Times New Roman" w:hAnsi="Times New Roman" w:cs="Times New Roman"/>
                <w:sz w:val="20"/>
                <w:szCs w:val="20"/>
                <w:lang w:eastAsia="tr-TR"/>
              </w:rPr>
            </w:pPr>
            <w:r w:rsidRPr="0075542C">
              <w:rPr>
                <w:rFonts w:ascii="Times New Roman" w:eastAsia="Times New Roman" w:hAnsi="Times New Roman" w:cs="Times New Roman"/>
                <w:sz w:val="18"/>
                <w:szCs w:val="18"/>
                <w:lang w:eastAsia="tr-TR"/>
              </w:rPr>
              <w:t>Arsa Alanı (m2)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542C" w:rsidRPr="0075542C" w:rsidRDefault="0075542C" w:rsidP="0075542C">
            <w:pPr>
              <w:spacing w:after="0" w:line="240" w:lineRule="atLeast"/>
              <w:jc w:val="center"/>
              <w:rPr>
                <w:rFonts w:ascii="Times New Roman" w:eastAsia="Times New Roman" w:hAnsi="Times New Roman" w:cs="Times New Roman"/>
                <w:sz w:val="20"/>
                <w:szCs w:val="20"/>
                <w:lang w:eastAsia="tr-TR"/>
              </w:rPr>
            </w:pPr>
            <w:r w:rsidRPr="0075542C">
              <w:rPr>
                <w:rFonts w:ascii="Times New Roman" w:eastAsia="Times New Roman" w:hAnsi="Times New Roman" w:cs="Times New Roman"/>
                <w:sz w:val="18"/>
                <w:szCs w:val="18"/>
                <w:lang w:eastAsia="tr-TR"/>
              </w:rPr>
              <w:t>İmar Kullanımı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542C" w:rsidRPr="0075542C" w:rsidRDefault="0075542C" w:rsidP="0075542C">
            <w:pPr>
              <w:spacing w:after="0" w:line="240" w:lineRule="atLeast"/>
              <w:jc w:val="center"/>
              <w:rPr>
                <w:rFonts w:ascii="Times New Roman" w:eastAsia="Times New Roman" w:hAnsi="Times New Roman" w:cs="Times New Roman"/>
                <w:sz w:val="20"/>
                <w:szCs w:val="20"/>
                <w:lang w:eastAsia="tr-TR"/>
              </w:rPr>
            </w:pPr>
            <w:r w:rsidRPr="0075542C">
              <w:rPr>
                <w:rFonts w:ascii="Times New Roman" w:eastAsia="Times New Roman" w:hAnsi="Times New Roman" w:cs="Times New Roman"/>
                <w:sz w:val="18"/>
                <w:szCs w:val="18"/>
                <w:lang w:eastAsia="tr-TR"/>
              </w:rPr>
              <w:t>Toplam İnşaat Alanı m2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542C" w:rsidRPr="0075542C" w:rsidRDefault="0075542C" w:rsidP="0075542C">
            <w:pPr>
              <w:spacing w:after="0" w:line="240" w:lineRule="atLeast"/>
              <w:jc w:val="center"/>
              <w:rPr>
                <w:rFonts w:ascii="Times New Roman" w:eastAsia="Times New Roman" w:hAnsi="Times New Roman" w:cs="Times New Roman"/>
                <w:sz w:val="20"/>
                <w:szCs w:val="20"/>
                <w:lang w:eastAsia="tr-TR"/>
              </w:rPr>
            </w:pPr>
            <w:r w:rsidRPr="0075542C">
              <w:rPr>
                <w:rFonts w:ascii="Times New Roman" w:eastAsia="Times New Roman" w:hAnsi="Times New Roman" w:cs="Times New Roman"/>
                <w:sz w:val="18"/>
                <w:szCs w:val="18"/>
                <w:lang w:eastAsia="tr-TR"/>
              </w:rPr>
              <w:t>Keşif Bedeli (TL)</w:t>
            </w:r>
          </w:p>
        </w:tc>
      </w:tr>
      <w:tr w:rsidR="0075542C" w:rsidRPr="0075542C" w:rsidTr="0075542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542C" w:rsidRPr="0075542C" w:rsidRDefault="0075542C" w:rsidP="0075542C">
            <w:pPr>
              <w:spacing w:after="0" w:line="240" w:lineRule="atLeast"/>
              <w:jc w:val="center"/>
              <w:rPr>
                <w:rFonts w:ascii="Times New Roman" w:eastAsia="Times New Roman" w:hAnsi="Times New Roman" w:cs="Times New Roman"/>
                <w:sz w:val="20"/>
                <w:szCs w:val="20"/>
                <w:lang w:eastAsia="tr-TR"/>
              </w:rPr>
            </w:pPr>
            <w:r w:rsidRPr="0075542C">
              <w:rPr>
                <w:rFonts w:ascii="Times New Roman" w:eastAsia="Times New Roman" w:hAnsi="Times New Roman" w:cs="Times New Roman"/>
                <w:sz w:val="18"/>
                <w:szCs w:val="18"/>
                <w:lang w:eastAsia="tr-TR"/>
              </w:rPr>
              <w:t>Ankara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75542C" w:rsidRPr="0075542C" w:rsidRDefault="0075542C" w:rsidP="0075542C">
            <w:pPr>
              <w:spacing w:after="0" w:line="240" w:lineRule="atLeast"/>
              <w:jc w:val="center"/>
              <w:rPr>
                <w:rFonts w:ascii="Times New Roman" w:eastAsia="Times New Roman" w:hAnsi="Times New Roman" w:cs="Times New Roman"/>
                <w:sz w:val="20"/>
                <w:szCs w:val="20"/>
                <w:lang w:eastAsia="tr-TR"/>
              </w:rPr>
            </w:pPr>
            <w:r w:rsidRPr="0075542C">
              <w:rPr>
                <w:rFonts w:ascii="Times New Roman" w:eastAsia="Times New Roman" w:hAnsi="Times New Roman" w:cs="Times New Roman"/>
                <w:sz w:val="18"/>
                <w:szCs w:val="18"/>
                <w:lang w:eastAsia="tr-TR"/>
              </w:rPr>
              <w:t>Yenimahalle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75542C" w:rsidRPr="0075542C" w:rsidRDefault="0075542C" w:rsidP="0075542C">
            <w:pPr>
              <w:spacing w:after="0" w:line="240" w:lineRule="atLeast"/>
              <w:jc w:val="center"/>
              <w:rPr>
                <w:rFonts w:ascii="Times New Roman" w:eastAsia="Times New Roman" w:hAnsi="Times New Roman" w:cs="Times New Roman"/>
                <w:sz w:val="20"/>
                <w:szCs w:val="20"/>
                <w:lang w:eastAsia="tr-TR"/>
              </w:rPr>
            </w:pPr>
            <w:r w:rsidRPr="0075542C">
              <w:rPr>
                <w:rFonts w:ascii="Times New Roman" w:eastAsia="Times New Roman" w:hAnsi="Times New Roman" w:cs="Times New Roman"/>
                <w:sz w:val="18"/>
                <w:szCs w:val="18"/>
                <w:lang w:eastAsia="tr-TR"/>
              </w:rPr>
              <w:t>Yuva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75542C" w:rsidRPr="0075542C" w:rsidRDefault="0075542C" w:rsidP="0075542C">
            <w:pPr>
              <w:spacing w:after="0" w:line="240" w:lineRule="atLeast"/>
              <w:jc w:val="center"/>
              <w:rPr>
                <w:rFonts w:ascii="Times New Roman" w:eastAsia="Times New Roman" w:hAnsi="Times New Roman" w:cs="Times New Roman"/>
                <w:sz w:val="20"/>
                <w:szCs w:val="20"/>
                <w:lang w:eastAsia="tr-TR"/>
              </w:rPr>
            </w:pPr>
            <w:r w:rsidRPr="0075542C">
              <w:rPr>
                <w:rFonts w:ascii="Times New Roman" w:eastAsia="Times New Roman" w:hAnsi="Times New Roman" w:cs="Times New Roman"/>
                <w:sz w:val="18"/>
                <w:szCs w:val="18"/>
                <w:lang w:eastAsia="tr-TR"/>
              </w:rPr>
              <w:t>64369/1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75542C" w:rsidRPr="0075542C" w:rsidRDefault="0075542C" w:rsidP="0075542C">
            <w:pPr>
              <w:spacing w:after="0" w:line="240" w:lineRule="atLeast"/>
              <w:jc w:val="center"/>
              <w:rPr>
                <w:rFonts w:ascii="Times New Roman" w:eastAsia="Times New Roman" w:hAnsi="Times New Roman" w:cs="Times New Roman"/>
                <w:sz w:val="20"/>
                <w:szCs w:val="20"/>
                <w:lang w:eastAsia="tr-TR"/>
              </w:rPr>
            </w:pPr>
            <w:r w:rsidRPr="0075542C">
              <w:rPr>
                <w:rFonts w:ascii="Times New Roman" w:eastAsia="Times New Roman" w:hAnsi="Times New Roman" w:cs="Times New Roman"/>
                <w:sz w:val="18"/>
                <w:szCs w:val="18"/>
                <w:lang w:eastAsia="tr-TR"/>
              </w:rPr>
              <w:t>5.524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75542C" w:rsidRPr="0075542C" w:rsidRDefault="0075542C" w:rsidP="0075542C">
            <w:pPr>
              <w:spacing w:after="0" w:line="240" w:lineRule="atLeast"/>
              <w:jc w:val="center"/>
              <w:rPr>
                <w:rFonts w:ascii="Times New Roman" w:eastAsia="Times New Roman" w:hAnsi="Times New Roman" w:cs="Times New Roman"/>
                <w:sz w:val="20"/>
                <w:szCs w:val="20"/>
                <w:lang w:eastAsia="tr-TR"/>
              </w:rPr>
            </w:pPr>
            <w:r w:rsidRPr="0075542C">
              <w:rPr>
                <w:rFonts w:ascii="Times New Roman" w:eastAsia="Times New Roman" w:hAnsi="Times New Roman" w:cs="Times New Roman"/>
                <w:sz w:val="18"/>
                <w:szCs w:val="18"/>
                <w:lang w:eastAsia="tr-TR"/>
              </w:rPr>
              <w:t>S.K.T.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75542C" w:rsidRPr="0075542C" w:rsidRDefault="0075542C" w:rsidP="0075542C">
            <w:pPr>
              <w:spacing w:after="0" w:line="240" w:lineRule="atLeast"/>
              <w:jc w:val="center"/>
              <w:rPr>
                <w:rFonts w:ascii="Times New Roman" w:eastAsia="Times New Roman" w:hAnsi="Times New Roman" w:cs="Times New Roman"/>
                <w:sz w:val="20"/>
                <w:szCs w:val="20"/>
                <w:lang w:eastAsia="tr-TR"/>
              </w:rPr>
            </w:pPr>
            <w:r w:rsidRPr="0075542C">
              <w:rPr>
                <w:rFonts w:ascii="Times New Roman" w:eastAsia="Times New Roman" w:hAnsi="Times New Roman" w:cs="Times New Roman"/>
                <w:sz w:val="18"/>
                <w:szCs w:val="18"/>
                <w:lang w:eastAsia="tr-TR"/>
              </w:rPr>
              <w:t>17.869,68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75542C" w:rsidRPr="0075542C" w:rsidRDefault="0075542C" w:rsidP="0075542C">
            <w:pPr>
              <w:spacing w:after="0" w:line="240" w:lineRule="atLeast"/>
              <w:jc w:val="center"/>
              <w:rPr>
                <w:rFonts w:ascii="Times New Roman" w:eastAsia="Times New Roman" w:hAnsi="Times New Roman" w:cs="Times New Roman"/>
                <w:sz w:val="20"/>
                <w:szCs w:val="20"/>
                <w:lang w:eastAsia="tr-TR"/>
              </w:rPr>
            </w:pPr>
            <w:r w:rsidRPr="0075542C">
              <w:rPr>
                <w:rFonts w:ascii="Times New Roman" w:eastAsia="Times New Roman" w:hAnsi="Times New Roman" w:cs="Times New Roman"/>
                <w:sz w:val="18"/>
                <w:szCs w:val="18"/>
                <w:lang w:eastAsia="tr-TR"/>
              </w:rPr>
              <w:t>11.615.292,00</w:t>
            </w:r>
          </w:p>
        </w:tc>
      </w:tr>
    </w:tbl>
    <w:p w:rsidR="0075542C" w:rsidRPr="0075542C" w:rsidRDefault="0075542C" w:rsidP="0075542C">
      <w:pPr>
        <w:spacing w:after="0" w:line="240" w:lineRule="atLeast"/>
        <w:ind w:firstLine="567"/>
        <w:rPr>
          <w:rFonts w:ascii="Times New Roman" w:eastAsia="Times New Roman" w:hAnsi="Times New Roman" w:cs="Times New Roman"/>
          <w:color w:val="000000"/>
          <w:sz w:val="20"/>
          <w:szCs w:val="20"/>
          <w:lang w:eastAsia="tr-TR"/>
        </w:rPr>
      </w:pPr>
      <w:r w:rsidRPr="0075542C">
        <w:rPr>
          <w:rFonts w:ascii="Times New Roman" w:eastAsia="Times New Roman" w:hAnsi="Times New Roman" w:cs="Times New Roman"/>
          <w:color w:val="000000"/>
          <w:sz w:val="18"/>
          <w:szCs w:val="18"/>
          <w:lang w:eastAsia="tr-TR"/>
        </w:rPr>
        <w:t> </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r w:rsidRPr="0075542C">
        <w:rPr>
          <w:rFonts w:ascii="Times New Roman" w:eastAsia="Times New Roman" w:hAnsi="Times New Roman" w:cs="Times New Roman"/>
          <w:color w:val="000000"/>
          <w:sz w:val="18"/>
          <w:szCs w:val="18"/>
          <w:lang w:eastAsia="tr-TR"/>
        </w:rPr>
        <w:t>1 - İşin tahmini keşif bedeli Çevre ve Şehircilik Bakanlığının “2013 yılı Yapı Yaklaşık Maliyetleri Hakkındaki Tebliği” esas alınarak 11.615.292,00-TL. (</w:t>
      </w:r>
      <w:proofErr w:type="spellStart"/>
      <w:r w:rsidRPr="0075542C">
        <w:rPr>
          <w:rFonts w:ascii="Times New Roman" w:eastAsia="Times New Roman" w:hAnsi="Times New Roman" w:cs="Times New Roman"/>
          <w:color w:val="000000"/>
          <w:sz w:val="18"/>
          <w:szCs w:val="18"/>
          <w:lang w:eastAsia="tr-TR"/>
        </w:rPr>
        <w:t>Onbirmilyon</w:t>
      </w:r>
      <w:proofErr w:type="spellEnd"/>
      <w:r w:rsidRPr="0075542C">
        <w:rPr>
          <w:rFonts w:ascii="Times New Roman" w:eastAsia="Times New Roman" w:hAnsi="Times New Roman" w:cs="Times New Roman"/>
          <w:color w:val="000000"/>
          <w:sz w:val="18"/>
          <w:szCs w:val="18"/>
          <w:lang w:eastAsia="tr-TR"/>
        </w:rPr>
        <w:t> </w:t>
      </w:r>
      <w:proofErr w:type="spellStart"/>
      <w:r w:rsidRPr="0075542C">
        <w:rPr>
          <w:rFonts w:ascii="Times New Roman" w:eastAsia="Times New Roman" w:hAnsi="Times New Roman" w:cs="Times New Roman"/>
          <w:color w:val="000000"/>
          <w:sz w:val="18"/>
          <w:szCs w:val="18"/>
          <w:lang w:eastAsia="tr-TR"/>
        </w:rPr>
        <w:t>Altıyüzonbeşbin</w:t>
      </w:r>
      <w:proofErr w:type="spellEnd"/>
      <w:r w:rsidRPr="0075542C">
        <w:rPr>
          <w:rFonts w:ascii="Times New Roman" w:eastAsia="Times New Roman" w:hAnsi="Times New Roman" w:cs="Times New Roman"/>
          <w:color w:val="000000"/>
          <w:sz w:val="18"/>
          <w:szCs w:val="18"/>
          <w:lang w:eastAsia="tr-TR"/>
        </w:rPr>
        <w:t> </w:t>
      </w:r>
      <w:proofErr w:type="spellStart"/>
      <w:r w:rsidRPr="0075542C">
        <w:rPr>
          <w:rFonts w:ascii="Times New Roman" w:eastAsia="Times New Roman" w:hAnsi="Times New Roman" w:cs="Times New Roman"/>
          <w:color w:val="000000"/>
          <w:sz w:val="18"/>
          <w:szCs w:val="18"/>
          <w:lang w:eastAsia="tr-TR"/>
        </w:rPr>
        <w:t>İkiyüzdoksaniki</w:t>
      </w:r>
      <w:proofErr w:type="spellEnd"/>
      <w:r w:rsidRPr="0075542C">
        <w:rPr>
          <w:rFonts w:ascii="Times New Roman" w:eastAsia="Times New Roman" w:hAnsi="Times New Roman" w:cs="Times New Roman"/>
          <w:color w:val="000000"/>
          <w:sz w:val="18"/>
          <w:szCs w:val="18"/>
          <w:lang w:eastAsia="tr-TR"/>
        </w:rPr>
        <w:t> Türk Lirası)’</w:t>
      </w:r>
      <w:proofErr w:type="spellStart"/>
      <w:proofErr w:type="gramStart"/>
      <w:r w:rsidRPr="0075542C">
        <w:rPr>
          <w:rFonts w:ascii="Times New Roman" w:eastAsia="Times New Roman" w:hAnsi="Times New Roman" w:cs="Times New Roman"/>
          <w:color w:val="000000"/>
          <w:sz w:val="18"/>
          <w:szCs w:val="18"/>
          <w:lang w:eastAsia="tr-TR"/>
        </w:rPr>
        <w:t>dır</w:t>
      </w:r>
      <w:proofErr w:type="spellEnd"/>
      <w:proofErr w:type="gramEnd"/>
      <w:r w:rsidRPr="0075542C">
        <w:rPr>
          <w:rFonts w:ascii="Times New Roman" w:eastAsia="Times New Roman" w:hAnsi="Times New Roman" w:cs="Times New Roman"/>
          <w:color w:val="000000"/>
          <w:sz w:val="18"/>
          <w:szCs w:val="18"/>
          <w:lang w:eastAsia="tr-TR"/>
        </w:rPr>
        <w:t>.</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r w:rsidRPr="0075542C">
        <w:rPr>
          <w:rFonts w:ascii="Times New Roman" w:eastAsia="Times New Roman" w:hAnsi="Times New Roman" w:cs="Times New Roman"/>
          <w:color w:val="000000"/>
          <w:sz w:val="18"/>
          <w:szCs w:val="18"/>
          <w:lang w:eastAsia="tr-TR"/>
        </w:rPr>
        <w:t>2 - İhale 20.02.2014 Perşembe günü saat 14.00’de Hipodrom Caddesi No: 5 Kat: 18 Yenimahalle/ANKARA adresindeki Ankara Büyükşehir Belediyesi Binası içerisindeki Belediye Encümen Salonunda, Belediye Encümeni huzurunda yapılacaktır.</w:t>
      </w:r>
      <w:bookmarkStart w:id="0" w:name="_GoBack"/>
      <w:bookmarkEnd w:id="0"/>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r w:rsidRPr="0075542C">
        <w:rPr>
          <w:rFonts w:ascii="Times New Roman" w:eastAsia="Times New Roman" w:hAnsi="Times New Roman" w:cs="Times New Roman"/>
          <w:color w:val="000000"/>
          <w:sz w:val="18"/>
          <w:szCs w:val="18"/>
          <w:lang w:eastAsia="tr-TR"/>
        </w:rPr>
        <w:t>3 - İhale Şartnamesi ile diğer evraklar Hipodrom Caddesi No: 5 Kat: 14 ANKARA Büyükşehir Belediyesi Emlak ve İstimlak Dairesi Başkanlığı, Yeni Yerleşimler Şube Müdürlüğü’nden 08.00–17.00 saatleri arasında görülebilir</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r w:rsidRPr="0075542C">
        <w:rPr>
          <w:rFonts w:ascii="Times New Roman" w:eastAsia="Times New Roman" w:hAnsi="Times New Roman" w:cs="Times New Roman"/>
          <w:color w:val="000000"/>
          <w:sz w:val="18"/>
          <w:szCs w:val="18"/>
          <w:lang w:eastAsia="tr-TR"/>
        </w:rPr>
        <w:t>4 - İhaleye katılmak için istenilen suret belgeler Noter tasdikli olacak ve bu suretlere ayrı, ayrı yevmiye numarası alınacaktır.</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r w:rsidRPr="0075542C">
        <w:rPr>
          <w:rFonts w:ascii="Times New Roman" w:eastAsia="Times New Roman" w:hAnsi="Times New Roman" w:cs="Times New Roman"/>
          <w:color w:val="000000"/>
          <w:sz w:val="18"/>
          <w:szCs w:val="18"/>
          <w:lang w:eastAsia="tr-TR"/>
        </w:rPr>
        <w:t>5 - İstekliler, İhaleye Katılmak için Örneğine uygun teklif mektubu ile birlikte;</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542C">
        <w:rPr>
          <w:rFonts w:ascii="Times New Roman" w:eastAsia="Times New Roman" w:hAnsi="Times New Roman" w:cs="Times New Roman"/>
          <w:color w:val="000000"/>
          <w:sz w:val="18"/>
          <w:szCs w:val="18"/>
          <w:lang w:eastAsia="tr-TR"/>
        </w:rPr>
        <w:t>a</w:t>
      </w:r>
      <w:proofErr w:type="gramEnd"/>
      <w:r w:rsidRPr="0075542C">
        <w:rPr>
          <w:rFonts w:ascii="Times New Roman" w:eastAsia="Times New Roman" w:hAnsi="Times New Roman" w:cs="Times New Roman"/>
          <w:color w:val="000000"/>
          <w:sz w:val="18"/>
          <w:szCs w:val="18"/>
          <w:lang w:eastAsia="tr-TR"/>
        </w:rPr>
        <w:t> - Kanuni İkametgahı olması, tebligat için adres göstermesi.</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542C">
        <w:rPr>
          <w:rFonts w:ascii="Times New Roman" w:eastAsia="Times New Roman" w:hAnsi="Times New Roman" w:cs="Times New Roman"/>
          <w:color w:val="000000"/>
          <w:sz w:val="18"/>
          <w:szCs w:val="18"/>
          <w:lang w:eastAsia="tr-TR"/>
        </w:rPr>
        <w:t>b</w:t>
      </w:r>
      <w:proofErr w:type="gramEnd"/>
      <w:r w:rsidRPr="0075542C">
        <w:rPr>
          <w:rFonts w:ascii="Times New Roman" w:eastAsia="Times New Roman" w:hAnsi="Times New Roman" w:cs="Times New Roman"/>
          <w:color w:val="000000"/>
          <w:sz w:val="18"/>
          <w:szCs w:val="18"/>
          <w:lang w:eastAsia="tr-TR"/>
        </w:rPr>
        <w:t> - Ticaret ve/veya Sanayi Odası belgesi (2014 yılı vizeli)</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542C">
        <w:rPr>
          <w:rFonts w:ascii="Times New Roman" w:eastAsia="Times New Roman" w:hAnsi="Times New Roman" w:cs="Times New Roman"/>
          <w:color w:val="000000"/>
          <w:sz w:val="18"/>
          <w:szCs w:val="18"/>
          <w:lang w:eastAsia="tr-TR"/>
        </w:rPr>
        <w:t>c</w:t>
      </w:r>
      <w:proofErr w:type="gramEnd"/>
      <w:r w:rsidRPr="0075542C">
        <w:rPr>
          <w:rFonts w:ascii="Times New Roman" w:eastAsia="Times New Roman" w:hAnsi="Times New Roman" w:cs="Times New Roman"/>
          <w:color w:val="000000"/>
          <w:sz w:val="18"/>
          <w:szCs w:val="18"/>
          <w:lang w:eastAsia="tr-TR"/>
        </w:rPr>
        <w:t> -  Noter tasdikli İmza sirküleri.</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542C">
        <w:rPr>
          <w:rFonts w:ascii="Times New Roman" w:eastAsia="Times New Roman" w:hAnsi="Times New Roman" w:cs="Times New Roman"/>
          <w:color w:val="000000"/>
          <w:sz w:val="18"/>
          <w:szCs w:val="18"/>
          <w:lang w:eastAsia="tr-TR"/>
        </w:rPr>
        <w:t>d</w:t>
      </w:r>
      <w:proofErr w:type="gramEnd"/>
      <w:r w:rsidRPr="0075542C">
        <w:rPr>
          <w:rFonts w:ascii="Times New Roman" w:eastAsia="Times New Roman" w:hAnsi="Times New Roman" w:cs="Times New Roman"/>
          <w:color w:val="000000"/>
          <w:sz w:val="18"/>
          <w:szCs w:val="18"/>
          <w:lang w:eastAsia="tr-TR"/>
        </w:rPr>
        <w:t> - Noter tasdikli vekaletname.</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542C">
        <w:rPr>
          <w:rFonts w:ascii="Times New Roman" w:eastAsia="Times New Roman" w:hAnsi="Times New Roman" w:cs="Times New Roman"/>
          <w:color w:val="000000"/>
          <w:sz w:val="18"/>
          <w:szCs w:val="18"/>
          <w:lang w:eastAsia="tr-TR"/>
        </w:rPr>
        <w:t>e</w:t>
      </w:r>
      <w:proofErr w:type="gramEnd"/>
      <w:r w:rsidRPr="0075542C">
        <w:rPr>
          <w:rFonts w:ascii="Times New Roman" w:eastAsia="Times New Roman" w:hAnsi="Times New Roman" w:cs="Times New Roman"/>
          <w:color w:val="000000"/>
          <w:sz w:val="18"/>
          <w:szCs w:val="18"/>
          <w:lang w:eastAsia="tr-TR"/>
        </w:rPr>
        <w:t> - İsteklilerin, son 5 yıl içinde tek sözleşmeye dayalı yapmış oldukları yapım işlerinin ihale konusu işin keşif bedelinin ve/veya işin toplam inşaat alanının % 50’si kadar olup, Çevre ve Şehircilik Bakanlığı’nın Yapı Yaklaşık Maliyetleri Hakkındaki Tebliği’nde belirtilen IV-A grubu veya Kamu İhale Kurumunun Yapım İşlerinde üst yapı grupları başlığında, II. grup işlere ait iş bitirme belgesinde belirtilmiş olacaktır.</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542C">
        <w:rPr>
          <w:rFonts w:ascii="Times New Roman" w:eastAsia="Times New Roman" w:hAnsi="Times New Roman" w:cs="Times New Roman"/>
          <w:color w:val="000000"/>
          <w:sz w:val="18"/>
          <w:szCs w:val="18"/>
          <w:lang w:eastAsia="tr-TR"/>
        </w:rPr>
        <w:t>f</w:t>
      </w:r>
      <w:proofErr w:type="gramEnd"/>
      <w:r w:rsidRPr="0075542C">
        <w:rPr>
          <w:rFonts w:ascii="Times New Roman" w:eastAsia="Times New Roman" w:hAnsi="Times New Roman" w:cs="Times New Roman"/>
          <w:color w:val="000000"/>
          <w:sz w:val="18"/>
          <w:szCs w:val="18"/>
          <w:lang w:eastAsia="tr-TR"/>
        </w:rPr>
        <w:t> - İşin keşif bedelinin %25’i kadar kullanılmamış nakit kredi,%15’ i kadar da banka referans mektubu verilecektir</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542C">
        <w:rPr>
          <w:rFonts w:ascii="Times New Roman" w:eastAsia="Times New Roman" w:hAnsi="Times New Roman" w:cs="Times New Roman"/>
          <w:color w:val="000000"/>
          <w:sz w:val="18"/>
          <w:szCs w:val="18"/>
          <w:lang w:eastAsia="tr-TR"/>
        </w:rPr>
        <w:t>g</w:t>
      </w:r>
      <w:proofErr w:type="gramEnd"/>
      <w:r w:rsidRPr="0075542C">
        <w:rPr>
          <w:rFonts w:ascii="Times New Roman" w:eastAsia="Times New Roman" w:hAnsi="Times New Roman" w:cs="Times New Roman"/>
          <w:color w:val="000000"/>
          <w:sz w:val="18"/>
          <w:szCs w:val="18"/>
          <w:lang w:eastAsia="tr-TR"/>
        </w:rPr>
        <w:t> - Son üç yıla ait gelir ve kurumlar vergisi borcu bulunmadığına dair belge.</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542C">
        <w:rPr>
          <w:rFonts w:ascii="Times New Roman" w:eastAsia="Times New Roman" w:hAnsi="Times New Roman" w:cs="Times New Roman"/>
          <w:color w:val="000000"/>
          <w:sz w:val="18"/>
          <w:szCs w:val="18"/>
          <w:lang w:eastAsia="tr-TR"/>
        </w:rPr>
        <w:t>h</w:t>
      </w:r>
      <w:proofErr w:type="gramEnd"/>
      <w:r w:rsidRPr="0075542C">
        <w:rPr>
          <w:rFonts w:ascii="Times New Roman" w:eastAsia="Times New Roman" w:hAnsi="Times New Roman" w:cs="Times New Roman"/>
          <w:color w:val="000000"/>
          <w:sz w:val="18"/>
          <w:szCs w:val="18"/>
          <w:lang w:eastAsia="tr-TR"/>
        </w:rPr>
        <w:t> - 2886 sayılı kanuna göre cezalı olmadığına dair belge.</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542C">
        <w:rPr>
          <w:rFonts w:ascii="Times New Roman" w:eastAsia="Times New Roman" w:hAnsi="Times New Roman" w:cs="Times New Roman"/>
          <w:color w:val="000000"/>
          <w:sz w:val="18"/>
          <w:szCs w:val="18"/>
          <w:lang w:eastAsia="tr-TR"/>
        </w:rPr>
        <w:t>ı</w:t>
      </w:r>
      <w:proofErr w:type="gramEnd"/>
      <w:r w:rsidRPr="0075542C">
        <w:rPr>
          <w:rFonts w:ascii="Times New Roman" w:eastAsia="Times New Roman" w:hAnsi="Times New Roman" w:cs="Times New Roman"/>
          <w:color w:val="000000"/>
          <w:sz w:val="18"/>
          <w:szCs w:val="18"/>
          <w:lang w:eastAsia="tr-TR"/>
        </w:rPr>
        <w:t> - Ankara Büyükşehir Belediye Başkanlığı adına alınmış 348.458,76-TL ( </w:t>
      </w:r>
      <w:proofErr w:type="spellStart"/>
      <w:r w:rsidRPr="0075542C">
        <w:rPr>
          <w:rFonts w:ascii="Times New Roman" w:eastAsia="Times New Roman" w:hAnsi="Times New Roman" w:cs="Times New Roman"/>
          <w:color w:val="000000"/>
          <w:sz w:val="18"/>
          <w:szCs w:val="18"/>
          <w:lang w:eastAsia="tr-TR"/>
        </w:rPr>
        <w:t>Üzyüzkırksekizbin</w:t>
      </w:r>
      <w:proofErr w:type="spellEnd"/>
      <w:r w:rsidRPr="0075542C">
        <w:rPr>
          <w:rFonts w:ascii="Times New Roman" w:eastAsia="Times New Roman" w:hAnsi="Times New Roman" w:cs="Times New Roman"/>
          <w:color w:val="000000"/>
          <w:sz w:val="18"/>
          <w:szCs w:val="18"/>
          <w:lang w:eastAsia="tr-TR"/>
        </w:rPr>
        <w:t> </w:t>
      </w:r>
      <w:proofErr w:type="spellStart"/>
      <w:r w:rsidRPr="0075542C">
        <w:rPr>
          <w:rFonts w:ascii="Times New Roman" w:eastAsia="Times New Roman" w:hAnsi="Times New Roman" w:cs="Times New Roman"/>
          <w:color w:val="000000"/>
          <w:sz w:val="18"/>
          <w:szCs w:val="18"/>
          <w:lang w:eastAsia="tr-TR"/>
        </w:rPr>
        <w:t>Dörtyüzellisekiz</w:t>
      </w:r>
      <w:proofErr w:type="spellEnd"/>
      <w:r w:rsidRPr="0075542C">
        <w:rPr>
          <w:rFonts w:ascii="Times New Roman" w:eastAsia="Times New Roman" w:hAnsi="Times New Roman" w:cs="Times New Roman"/>
          <w:color w:val="000000"/>
          <w:sz w:val="18"/>
          <w:szCs w:val="18"/>
          <w:lang w:eastAsia="tr-TR"/>
        </w:rPr>
        <w:t> Türk Lirası Yetmiş Altı Kuruş ) Geçici teminat mektubu vermesi. (Geçici teminatlar nakit para ise) Ankara Büyükşehir Belediyesi Veznesine yatırılıp alınacak alındı makbuzu verilecektir.</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542C">
        <w:rPr>
          <w:rFonts w:ascii="Times New Roman" w:eastAsia="Times New Roman" w:hAnsi="Times New Roman" w:cs="Times New Roman"/>
          <w:color w:val="000000"/>
          <w:sz w:val="18"/>
          <w:szCs w:val="18"/>
          <w:lang w:eastAsia="tr-TR"/>
        </w:rPr>
        <w:t>j</w:t>
      </w:r>
      <w:proofErr w:type="gramEnd"/>
      <w:r w:rsidRPr="0075542C">
        <w:rPr>
          <w:rFonts w:ascii="Times New Roman" w:eastAsia="Times New Roman" w:hAnsi="Times New Roman" w:cs="Times New Roman"/>
          <w:color w:val="000000"/>
          <w:sz w:val="18"/>
          <w:szCs w:val="18"/>
          <w:lang w:eastAsia="tr-TR"/>
        </w:rPr>
        <w:t> - İstekli şirket ise onaylı şirket tüzüğü.</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542C">
        <w:rPr>
          <w:rFonts w:ascii="Times New Roman" w:eastAsia="Times New Roman" w:hAnsi="Times New Roman" w:cs="Times New Roman"/>
          <w:color w:val="000000"/>
          <w:sz w:val="18"/>
          <w:szCs w:val="18"/>
          <w:lang w:eastAsia="tr-TR"/>
        </w:rPr>
        <w:t>k</w:t>
      </w:r>
      <w:proofErr w:type="gramEnd"/>
      <w:r w:rsidRPr="0075542C">
        <w:rPr>
          <w:rFonts w:ascii="Times New Roman" w:eastAsia="Times New Roman" w:hAnsi="Times New Roman" w:cs="Times New Roman"/>
          <w:color w:val="000000"/>
          <w:sz w:val="18"/>
          <w:szCs w:val="18"/>
          <w:lang w:eastAsia="tr-TR"/>
        </w:rPr>
        <w:t> - İstekliler, istenilen belgelerle birlikte teklif mektuplarını en geç ihale günü saat 12.00’ ye kadar ihalenin yapılacağı ENCÜMEN Başkanlığına, (Yazı İşleri ve Kararlar Dairesi Başkanlığı) makbuz karşılında verilmesi şarttır. Bu saatten sonra verilecek teklif mektupları veya herhangi bir nedenden dolayı (Telgraf ve postada) meydana gelecek gecikmeler kabul edilmez.</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542C">
        <w:rPr>
          <w:rFonts w:ascii="Times New Roman" w:eastAsia="Times New Roman" w:hAnsi="Times New Roman" w:cs="Times New Roman"/>
          <w:color w:val="000000"/>
          <w:sz w:val="18"/>
          <w:szCs w:val="18"/>
          <w:lang w:eastAsia="tr-TR"/>
        </w:rPr>
        <w:t>l</w:t>
      </w:r>
      <w:proofErr w:type="gramEnd"/>
      <w:r w:rsidRPr="0075542C">
        <w:rPr>
          <w:rFonts w:ascii="Times New Roman" w:eastAsia="Times New Roman" w:hAnsi="Times New Roman" w:cs="Times New Roman"/>
          <w:color w:val="000000"/>
          <w:sz w:val="18"/>
          <w:szCs w:val="18"/>
          <w:lang w:eastAsia="tr-TR"/>
        </w:rPr>
        <w:t> - Bu işin İhale Şartnamesi ve eklerinin satın alındığına dair alındı belgesi.</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r w:rsidRPr="0075542C">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r w:rsidRPr="0075542C">
        <w:rPr>
          <w:rFonts w:ascii="Times New Roman" w:eastAsia="Times New Roman" w:hAnsi="Times New Roman" w:cs="Times New Roman"/>
          <w:color w:val="000000"/>
          <w:sz w:val="18"/>
          <w:szCs w:val="18"/>
          <w:lang w:eastAsia="tr-TR"/>
        </w:rPr>
        <w:t>7 - İş bu ihale ilanı genel bilgi niteliğinde olup,  Sınırlı Ayni Hak Tesis edilerek inşaat yaptırılması işinde,  İhale Şartname hükümleri uygulanacaktır.</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r w:rsidRPr="0075542C">
        <w:rPr>
          <w:rFonts w:ascii="Times New Roman" w:eastAsia="Times New Roman" w:hAnsi="Times New Roman" w:cs="Times New Roman"/>
          <w:color w:val="000000"/>
          <w:sz w:val="18"/>
          <w:szCs w:val="18"/>
          <w:lang w:eastAsia="tr-TR"/>
        </w:rPr>
        <w:t>8 - Bu İşin Şartnamesi 400,00 TL (</w:t>
      </w:r>
      <w:proofErr w:type="spellStart"/>
      <w:r w:rsidRPr="0075542C">
        <w:rPr>
          <w:rFonts w:ascii="Times New Roman" w:eastAsia="Times New Roman" w:hAnsi="Times New Roman" w:cs="Times New Roman"/>
          <w:color w:val="000000"/>
          <w:sz w:val="18"/>
          <w:szCs w:val="18"/>
          <w:lang w:eastAsia="tr-TR"/>
        </w:rPr>
        <w:t>DörtYüz</w:t>
      </w:r>
      <w:proofErr w:type="spellEnd"/>
      <w:r w:rsidRPr="0075542C">
        <w:rPr>
          <w:rFonts w:ascii="Times New Roman" w:eastAsia="Times New Roman" w:hAnsi="Times New Roman" w:cs="Times New Roman"/>
          <w:color w:val="000000"/>
          <w:sz w:val="18"/>
          <w:szCs w:val="18"/>
          <w:lang w:eastAsia="tr-TR"/>
        </w:rPr>
        <w:t>) bedel karşılığında, ihale tarihinden en geç 1 gün önce Emlak ve İstimlak Dairesi Başkanlığından temin edilebilecektir.</w:t>
      </w:r>
    </w:p>
    <w:p w:rsidR="0075542C" w:rsidRPr="0075542C" w:rsidRDefault="0075542C" w:rsidP="0075542C">
      <w:pPr>
        <w:spacing w:after="0" w:line="240" w:lineRule="atLeast"/>
        <w:ind w:firstLine="567"/>
        <w:jc w:val="both"/>
        <w:rPr>
          <w:rFonts w:ascii="Times New Roman" w:eastAsia="Times New Roman" w:hAnsi="Times New Roman" w:cs="Times New Roman"/>
          <w:color w:val="000000"/>
          <w:sz w:val="20"/>
          <w:szCs w:val="20"/>
          <w:lang w:eastAsia="tr-TR"/>
        </w:rPr>
      </w:pPr>
      <w:r w:rsidRPr="0075542C">
        <w:rPr>
          <w:rFonts w:ascii="Times New Roman" w:eastAsia="Times New Roman" w:hAnsi="Times New Roman" w:cs="Times New Roman"/>
          <w:color w:val="000000"/>
          <w:sz w:val="18"/>
          <w:szCs w:val="18"/>
          <w:lang w:eastAsia="tr-TR"/>
        </w:rPr>
        <w:t>İlan olunur.</w:t>
      </w:r>
    </w:p>
    <w:p w:rsidR="00B824F4" w:rsidRPr="0075542C" w:rsidRDefault="00B824F4" w:rsidP="0075542C"/>
    <w:sectPr w:rsidR="00B824F4" w:rsidRPr="00755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55557"/>
    <w:rsid w:val="000A2AEF"/>
    <w:rsid w:val="00100168"/>
    <w:rsid w:val="00173C65"/>
    <w:rsid w:val="002F60DA"/>
    <w:rsid w:val="00480BC7"/>
    <w:rsid w:val="00567212"/>
    <w:rsid w:val="0057045A"/>
    <w:rsid w:val="0075542C"/>
    <w:rsid w:val="00793C79"/>
    <w:rsid w:val="007F2EA5"/>
    <w:rsid w:val="009C2050"/>
    <w:rsid w:val="00B10C32"/>
    <w:rsid w:val="00B824F4"/>
    <w:rsid w:val="00C90377"/>
    <w:rsid w:val="00E86B64"/>
    <w:rsid w:val="00F13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531</Words>
  <Characters>3032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11</cp:revision>
  <dcterms:created xsi:type="dcterms:W3CDTF">2014-02-01T13:59:00Z</dcterms:created>
  <dcterms:modified xsi:type="dcterms:W3CDTF">2014-02-10T07:26:00Z</dcterms:modified>
</cp:coreProperties>
</file>